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B1" w:rsidRPr="00C658A3" w:rsidRDefault="005A5FB1" w:rsidP="005A5FB1">
      <w:pPr>
        <w:spacing w:after="0" w:line="240" w:lineRule="auto"/>
        <w:jc w:val="center"/>
        <w:rPr>
          <w:b/>
        </w:rPr>
      </w:pPr>
      <w:r w:rsidRPr="00C658A3">
        <w:rPr>
          <w:b/>
        </w:rPr>
        <w:t>Central Area Advisory</w:t>
      </w:r>
    </w:p>
    <w:p w:rsidR="005A5FB1" w:rsidRDefault="005A5FB1" w:rsidP="005A5FB1">
      <w:pPr>
        <w:spacing w:after="0" w:line="240" w:lineRule="auto"/>
        <w:jc w:val="center"/>
        <w:rPr>
          <w:b/>
        </w:rPr>
      </w:pPr>
      <w:r>
        <w:rPr>
          <w:b/>
        </w:rPr>
        <w:t>Steering</w:t>
      </w:r>
      <w:r w:rsidRPr="00C658A3">
        <w:rPr>
          <w:b/>
        </w:rPr>
        <w:t xml:space="preserve"> Meeting</w:t>
      </w:r>
      <w:r>
        <w:rPr>
          <w:b/>
        </w:rPr>
        <w:t xml:space="preserve"> </w:t>
      </w:r>
      <w:r w:rsidR="001C0C05">
        <w:rPr>
          <w:b/>
        </w:rPr>
        <w:t>January 9, 2014</w:t>
      </w:r>
    </w:p>
    <w:p w:rsidR="005A5FB1" w:rsidRDefault="005A5FB1" w:rsidP="005A5FB1">
      <w:pPr>
        <w:spacing w:after="0" w:line="240" w:lineRule="auto"/>
        <w:jc w:val="center"/>
        <w:rPr>
          <w:b/>
        </w:rPr>
      </w:pPr>
    </w:p>
    <w:p w:rsidR="005A5FB1" w:rsidRPr="00397A97" w:rsidRDefault="005A5FB1" w:rsidP="005A5FB1">
      <w:pPr>
        <w:spacing w:after="0" w:line="240" w:lineRule="auto"/>
      </w:pPr>
    </w:p>
    <w:p w:rsidR="005A5FB1" w:rsidRPr="00397A97" w:rsidRDefault="005A5FB1" w:rsidP="00C32944">
      <w:pPr>
        <w:tabs>
          <w:tab w:val="left" w:pos="6090"/>
        </w:tabs>
        <w:spacing w:after="0" w:line="240" w:lineRule="auto"/>
      </w:pPr>
      <w:r w:rsidRPr="00397A97">
        <w:t>Steering meeting called to order at 9:</w:t>
      </w:r>
      <w:r>
        <w:t>55</w:t>
      </w:r>
      <w:r w:rsidRPr="00397A97">
        <w:t xml:space="preserve"> am by Kristina Braziel</w:t>
      </w:r>
      <w:r w:rsidR="00C32944">
        <w:tab/>
      </w:r>
      <w:r w:rsidRPr="00397A97">
        <w:tab/>
        <w:t xml:space="preserve"> </w:t>
      </w:r>
    </w:p>
    <w:p w:rsidR="005A5FB1" w:rsidRPr="00397A97" w:rsidRDefault="005A5FB1" w:rsidP="005A5FB1">
      <w:pPr>
        <w:spacing w:after="0" w:line="240" w:lineRule="auto"/>
      </w:pPr>
    </w:p>
    <w:p w:rsidR="005A5FB1" w:rsidRPr="00397A97" w:rsidRDefault="000B3C0C" w:rsidP="005A5FB1">
      <w:pPr>
        <w:spacing w:after="0" w:line="240" w:lineRule="auto"/>
      </w:pPr>
      <w:r w:rsidRPr="00397A97">
        <w:rPr>
          <w:b/>
          <w:i/>
        </w:rPr>
        <w:t xml:space="preserve">January </w:t>
      </w:r>
      <w:r>
        <w:rPr>
          <w:b/>
          <w:i/>
        </w:rPr>
        <w:t>27</w:t>
      </w:r>
      <w:r w:rsidR="005A5FB1">
        <w:rPr>
          <w:b/>
          <w:i/>
        </w:rPr>
        <w:t xml:space="preserve">, 2014 </w:t>
      </w:r>
      <w:r w:rsidR="005A5FB1" w:rsidRPr="00397A97">
        <w:rPr>
          <w:b/>
          <w:i/>
        </w:rPr>
        <w:t>Meeting</w:t>
      </w:r>
      <w:r w:rsidR="005A5FB1" w:rsidRPr="00397A97">
        <w:t xml:space="preserve"> – 9:30 am Stranahan HS</w:t>
      </w:r>
    </w:p>
    <w:p w:rsidR="005A5FB1" w:rsidRDefault="005A5FB1" w:rsidP="005A5FB1">
      <w:pPr>
        <w:spacing w:after="0" w:line="240" w:lineRule="auto"/>
      </w:pPr>
      <w:r w:rsidRPr="00397A97">
        <w:tab/>
      </w:r>
      <w:r>
        <w:t xml:space="preserve">1) </w:t>
      </w:r>
      <w:r w:rsidRPr="00397A97">
        <w:t>Brief</w:t>
      </w:r>
      <w:r>
        <w:t xml:space="preserve"> </w:t>
      </w:r>
      <w:r w:rsidRPr="00397A97">
        <w:t>legislative report by Robert Meyerson from DAC (still need a leg. Rep for CAA)</w:t>
      </w:r>
    </w:p>
    <w:p w:rsidR="005A5FB1" w:rsidRPr="00397A97" w:rsidRDefault="005A5FB1" w:rsidP="005A5FB1">
      <w:pPr>
        <w:spacing w:after="0" w:line="240" w:lineRule="auto"/>
      </w:pPr>
      <w:r>
        <w:tab/>
        <w:t xml:space="preserve">2) Dr. </w:t>
      </w:r>
      <w:r w:rsidR="000B3C0C">
        <w:t>Rosalind Osgood</w:t>
      </w:r>
      <w:r>
        <w:t>, School Board District 5</w:t>
      </w:r>
    </w:p>
    <w:tbl>
      <w:tblPr>
        <w:tblW w:w="8700" w:type="dxa"/>
        <w:tblCellMar>
          <w:left w:w="0" w:type="dxa"/>
          <w:right w:w="0" w:type="dxa"/>
        </w:tblCellMar>
        <w:tblLook w:val="04A0"/>
      </w:tblPr>
      <w:tblGrid>
        <w:gridCol w:w="4350"/>
        <w:gridCol w:w="4350"/>
      </w:tblGrid>
      <w:tr w:rsidR="005A5FB1" w:rsidRPr="005A5FB1" w:rsidTr="005A5FB1">
        <w:tc>
          <w:tcPr>
            <w:tcW w:w="0" w:type="auto"/>
            <w:tcBorders>
              <w:top w:val="nil"/>
              <w:left w:val="nil"/>
              <w:bottom w:val="nil"/>
              <w:right w:val="nil"/>
            </w:tcBorders>
            <w:tcMar>
              <w:top w:w="50" w:type="dxa"/>
              <w:left w:w="50" w:type="dxa"/>
              <w:bottom w:w="50" w:type="dxa"/>
              <w:right w:w="50" w:type="dxa"/>
            </w:tcMar>
            <w:hideMark/>
          </w:tcPr>
          <w:p w:rsidR="005A5FB1" w:rsidRPr="005A5FB1" w:rsidRDefault="005A5FB1" w:rsidP="005A5FB1">
            <w:pPr>
              <w:spacing w:after="0" w:line="160" w:lineRule="atLeast"/>
              <w:rPr>
                <w:rFonts w:ascii="open_sansregular" w:eastAsia="Times New Roman" w:hAnsi="open_sansregular" w:cs="Times New Roman"/>
                <w:color w:val="444444"/>
                <w:sz w:val="12"/>
                <w:szCs w:val="12"/>
              </w:rPr>
            </w:pPr>
          </w:p>
        </w:tc>
        <w:tc>
          <w:tcPr>
            <w:tcW w:w="0" w:type="auto"/>
            <w:tcBorders>
              <w:top w:val="nil"/>
              <w:left w:val="nil"/>
              <w:bottom w:val="nil"/>
              <w:right w:val="nil"/>
            </w:tcBorders>
            <w:tcMar>
              <w:top w:w="50" w:type="dxa"/>
              <w:left w:w="50" w:type="dxa"/>
              <w:bottom w:w="50" w:type="dxa"/>
              <w:right w:w="50" w:type="dxa"/>
            </w:tcMar>
            <w:hideMark/>
          </w:tcPr>
          <w:p w:rsidR="005A5FB1" w:rsidRPr="005A5FB1" w:rsidRDefault="005A5FB1" w:rsidP="005A5FB1">
            <w:pPr>
              <w:spacing w:after="0" w:line="160" w:lineRule="atLeast"/>
              <w:rPr>
                <w:rFonts w:ascii="open_sansregular" w:eastAsia="Times New Roman" w:hAnsi="open_sansregular" w:cs="Times New Roman"/>
                <w:color w:val="444444"/>
                <w:sz w:val="12"/>
                <w:szCs w:val="12"/>
              </w:rPr>
            </w:pPr>
          </w:p>
        </w:tc>
      </w:tr>
    </w:tbl>
    <w:p w:rsidR="005A5FB1" w:rsidRDefault="005A5FB1" w:rsidP="005A5FB1">
      <w:pPr>
        <w:spacing w:after="0" w:line="240" w:lineRule="auto"/>
      </w:pPr>
      <w:r>
        <w:tab/>
        <w:t xml:space="preserve">New Business – Allicia Walford would like to present the BCC of PTA Urban Family Engagement Network Project – she attended the first seminar, it was </w:t>
      </w:r>
      <w:r w:rsidR="000B3C0C">
        <w:t>under enrolled</w:t>
      </w:r>
      <w:r>
        <w:t xml:space="preserve"> and hopes to encourage some parents to participate in the leadership training.</w:t>
      </w:r>
      <w:r w:rsidR="000B3C0C">
        <w:t xml:space="preserve">  Noted only 5 cities in the US are receiving this training.</w:t>
      </w:r>
    </w:p>
    <w:p w:rsidR="00C32944" w:rsidRDefault="00C32944" w:rsidP="005A5FB1">
      <w:pPr>
        <w:spacing w:after="0" w:line="240" w:lineRule="auto"/>
      </w:pPr>
      <w:r>
        <w:tab/>
        <w:t>Bylaws – Andrea Blackwood, Adaeze Amaram, and Allicia Walford volunteered to be on the Bylaws committee, will ask for more members at the general meeting, and determine a chair</w:t>
      </w:r>
    </w:p>
    <w:p w:rsidR="000B3C0C" w:rsidRDefault="000B3C0C" w:rsidP="005A5FB1">
      <w:pPr>
        <w:spacing w:after="0" w:line="240" w:lineRule="auto"/>
      </w:pPr>
    </w:p>
    <w:p w:rsidR="000B3C0C" w:rsidRDefault="000B3C0C" w:rsidP="005A5FB1">
      <w:pPr>
        <w:spacing w:after="0" w:line="240" w:lineRule="auto"/>
      </w:pPr>
      <w:r>
        <w:tab/>
        <w:t>Old Business – fill open position</w:t>
      </w:r>
      <w:r w:rsidR="00C32944">
        <w:t>s</w:t>
      </w:r>
      <w:r>
        <w:t xml:space="preserve"> in CAA</w:t>
      </w:r>
      <w:r w:rsidR="00C32944">
        <w:t>, floor and email nominations</w:t>
      </w:r>
      <w:r w:rsidR="001C0C05">
        <w:t xml:space="preserve"> can be taken.  Need to make sure that all CAA members with voting abilities at the DAC level have the meeting days and times of the DAC (on website)</w:t>
      </w:r>
    </w:p>
    <w:p w:rsidR="00C32944" w:rsidRDefault="00C32944" w:rsidP="005A5FB1">
      <w:pPr>
        <w:spacing w:after="0" w:line="240" w:lineRule="auto"/>
      </w:pPr>
    </w:p>
    <w:p w:rsidR="000B3C0C" w:rsidRDefault="000B3C0C" w:rsidP="005A5FB1">
      <w:pPr>
        <w:spacing w:after="0" w:line="240" w:lineRule="auto"/>
      </w:pPr>
      <w:r>
        <w:tab/>
        <w:t>Motions</w:t>
      </w:r>
      <w:r w:rsidR="00C32944">
        <w:t xml:space="preserve"> to be discussed at the general meeting</w:t>
      </w:r>
    </w:p>
    <w:p w:rsidR="000B3C0C" w:rsidRDefault="000B3C0C" w:rsidP="005A5FB1">
      <w:pPr>
        <w:spacing w:after="0" w:line="240" w:lineRule="auto"/>
      </w:pPr>
      <w:r>
        <w:t>We move that DAC use rotating meeting days (Monday through Thursday) for their DAC general meetings for future school years beginning in the 2014-2015 school year.</w:t>
      </w:r>
    </w:p>
    <w:p w:rsidR="000B3C0C" w:rsidRDefault="000B3C0C" w:rsidP="005A5FB1">
      <w:pPr>
        <w:spacing w:after="0" w:line="240" w:lineRule="auto"/>
      </w:pPr>
    </w:p>
    <w:p w:rsidR="000B3C0C" w:rsidRDefault="000B3C0C" w:rsidP="005A5FB1">
      <w:pPr>
        <w:spacing w:after="0" w:line="240" w:lineRule="auto"/>
      </w:pPr>
      <w:r>
        <w:t>We move the District compile data collected on the digital divide on the emergency contact forms in a report to show responses by levels (elementary, middle, and high schools) and by innovation zones in an Excel spreadsheet.</w:t>
      </w:r>
    </w:p>
    <w:p w:rsidR="005A5FB1" w:rsidRPr="00397A97" w:rsidRDefault="005A5FB1" w:rsidP="005A5FB1">
      <w:pPr>
        <w:spacing w:after="0" w:line="240" w:lineRule="auto"/>
      </w:pPr>
    </w:p>
    <w:p w:rsidR="005A5FB1" w:rsidRPr="00397A97" w:rsidRDefault="005A5FB1" w:rsidP="005A5FB1">
      <w:pPr>
        <w:spacing w:after="0" w:line="240" w:lineRule="auto"/>
      </w:pPr>
      <w:r>
        <w:tab/>
        <w:t>Future meeting ideas – carried over from previous steering meetings, and added new</w:t>
      </w:r>
    </w:p>
    <w:p w:rsidR="005A5FB1" w:rsidRPr="00397A97" w:rsidRDefault="005A5FB1" w:rsidP="005A5FB1">
      <w:pPr>
        <w:spacing w:after="0" w:line="240" w:lineRule="auto"/>
      </w:pPr>
      <w:r w:rsidRPr="00397A97">
        <w:tab/>
      </w:r>
      <w:r w:rsidRPr="00397A97">
        <w:tab/>
        <w:t>March – Legislative report</w:t>
      </w:r>
    </w:p>
    <w:p w:rsidR="005A5FB1" w:rsidRDefault="005A5FB1" w:rsidP="005A5FB1">
      <w:pPr>
        <w:spacing w:after="0" w:line="240" w:lineRule="auto"/>
      </w:pPr>
      <w:r w:rsidRPr="00397A97">
        <w:tab/>
      </w:r>
      <w:r w:rsidRPr="00397A97">
        <w:tab/>
        <w:t>Budget – would like to have Ben Leong/Leslie Brown from the Budget Department</w:t>
      </w:r>
      <w:r>
        <w:tab/>
      </w:r>
      <w:r w:rsidRPr="00397A97">
        <w:tab/>
      </w:r>
      <w:r w:rsidRPr="00397A97">
        <w:tab/>
      </w:r>
      <w:r>
        <w:t>Best practices for SAF chairs – try to set up a 1 page, 10 bullet points go to sheet for new SAF chairs – include websites (yes, we have a power point  training document but try for something short and sweet to entice parents to come to SAF/CAA)</w:t>
      </w:r>
    </w:p>
    <w:p w:rsidR="005A5FB1" w:rsidRDefault="005A5FB1" w:rsidP="005A5FB1">
      <w:pPr>
        <w:spacing w:after="0" w:line="240" w:lineRule="auto"/>
      </w:pPr>
      <w:r>
        <w:tab/>
      </w:r>
      <w:r>
        <w:tab/>
        <w:t>Bylaws – share template</w:t>
      </w:r>
    </w:p>
    <w:p w:rsidR="005A5FB1" w:rsidRDefault="005A5FB1" w:rsidP="005A5FB1">
      <w:pPr>
        <w:spacing w:after="0" w:line="240" w:lineRule="auto"/>
      </w:pPr>
      <w:r>
        <w:tab/>
      </w:r>
      <w:r>
        <w:tab/>
        <w:t>Hot topics – share the hot topics around our area schools</w:t>
      </w:r>
    </w:p>
    <w:p w:rsidR="005A5FB1" w:rsidRDefault="005A5FB1" w:rsidP="005A5FB1">
      <w:pPr>
        <w:spacing w:after="0" w:line="240" w:lineRule="auto"/>
      </w:pPr>
      <w:r>
        <w:tab/>
      </w:r>
      <w:r>
        <w:tab/>
        <w:t>Florida Virtual/Broward Virtual school – explain what they are about</w:t>
      </w:r>
    </w:p>
    <w:p w:rsidR="005A5FB1" w:rsidRDefault="005A5FB1" w:rsidP="005A5FB1">
      <w:pPr>
        <w:spacing w:after="0" w:line="240" w:lineRule="auto"/>
      </w:pPr>
      <w:r>
        <w:tab/>
      </w:r>
      <w:r>
        <w:tab/>
        <w:t xml:space="preserve">Policy </w:t>
      </w:r>
      <w:r w:rsidR="000B3C0C">
        <w:t>6000.1 -</w:t>
      </w:r>
      <w:r>
        <w:t xml:space="preserve"> what’s </w:t>
      </w:r>
      <w:r w:rsidR="000B3C0C">
        <w:t>new?</w:t>
      </w:r>
    </w:p>
    <w:p w:rsidR="00C32944" w:rsidRPr="00397A97" w:rsidRDefault="00C32944" w:rsidP="005A5FB1">
      <w:pPr>
        <w:spacing w:after="0" w:line="240" w:lineRule="auto"/>
      </w:pPr>
      <w:r>
        <w:tab/>
      </w:r>
      <w:r>
        <w:tab/>
        <w:t>Promise Program – what does it really do?</w:t>
      </w:r>
    </w:p>
    <w:p w:rsidR="005A5FB1" w:rsidRPr="00397A97" w:rsidRDefault="005A5FB1" w:rsidP="005A5FB1">
      <w:pPr>
        <w:spacing w:after="0" w:line="240" w:lineRule="auto"/>
      </w:pPr>
    </w:p>
    <w:p w:rsidR="005A5FB1" w:rsidRPr="00397A97" w:rsidRDefault="005A5FB1" w:rsidP="005A5FB1">
      <w:pPr>
        <w:spacing w:after="0" w:line="240" w:lineRule="auto"/>
      </w:pPr>
      <w:r w:rsidRPr="00397A97">
        <w:t>****Discussion</w:t>
      </w:r>
      <w:r>
        <w:t xml:space="preserve"> #1</w:t>
      </w:r>
      <w:r w:rsidRPr="00397A97">
        <w:t>****</w:t>
      </w:r>
    </w:p>
    <w:p w:rsidR="005A5FB1" w:rsidRDefault="005A5FB1" w:rsidP="005A5FB1">
      <w:pPr>
        <w:spacing w:after="0" w:line="240" w:lineRule="auto"/>
      </w:pPr>
      <w:r w:rsidRPr="00397A97">
        <w:tab/>
      </w:r>
      <w:r>
        <w:t xml:space="preserve">From the DA committee meeting – </w:t>
      </w:r>
      <w:r w:rsidR="000B3C0C">
        <w:t>Superintendent</w:t>
      </w:r>
      <w:r>
        <w:t xml:space="preserve"> Ru</w:t>
      </w:r>
      <w:r w:rsidR="000B3C0C">
        <w:t>ncie</w:t>
      </w:r>
      <w:r>
        <w:t xml:space="preserve"> was there.</w:t>
      </w:r>
      <w:r w:rsidR="000B3C0C">
        <w:t xml:space="preserve">  He answered any and all questions.  Take away from the meeting included that he wants the Advisory to be what we the parents want it to be.  The members of the steering committee expressed strongly that the flow of information needs to go both ways.  Yes, it will be great to loop or disseminate information quickly from the SBBC to the parents BUT parent concerns need to be able to flow upstream as well.</w:t>
      </w:r>
    </w:p>
    <w:p w:rsidR="00C32944" w:rsidRDefault="00C32944" w:rsidP="005A5FB1">
      <w:pPr>
        <w:spacing w:after="0" w:line="240" w:lineRule="auto"/>
      </w:pPr>
    </w:p>
    <w:p w:rsidR="00C32944" w:rsidRDefault="00C32944" w:rsidP="005A5FB1">
      <w:pPr>
        <w:spacing w:after="0" w:line="240" w:lineRule="auto"/>
      </w:pPr>
    </w:p>
    <w:p w:rsidR="00C32944" w:rsidRDefault="00C32944" w:rsidP="005A5FB1">
      <w:pPr>
        <w:spacing w:after="0" w:line="240" w:lineRule="auto"/>
      </w:pPr>
    </w:p>
    <w:p w:rsidR="005A5FB1" w:rsidRDefault="005A5FB1" w:rsidP="005A5FB1">
      <w:pPr>
        <w:spacing w:after="0" w:line="240" w:lineRule="auto"/>
      </w:pPr>
    </w:p>
    <w:p w:rsidR="005A5FB1" w:rsidRDefault="005A5FB1" w:rsidP="005A5FB1">
      <w:pPr>
        <w:spacing w:after="0" w:line="240" w:lineRule="auto"/>
      </w:pPr>
      <w:r>
        <w:t>****Discussion #2****</w:t>
      </w:r>
    </w:p>
    <w:p w:rsidR="005A5FB1" w:rsidRDefault="005A5FB1" w:rsidP="000B3C0C">
      <w:pPr>
        <w:spacing w:after="0" w:line="240" w:lineRule="auto"/>
      </w:pPr>
      <w:r>
        <w:tab/>
      </w:r>
      <w:r w:rsidR="000B3C0C">
        <w:t xml:space="preserve">Clarification about the abeyance issues from Mr. Bolden.  It applies to a very small group of students out of the very large group that become suspended (for whatever reasons).  Don’t think we need more discussion on </w:t>
      </w:r>
      <w:r w:rsidR="00C32944">
        <w:t>these in future general meetings</w:t>
      </w:r>
      <w:r w:rsidR="000B3C0C">
        <w:t>.</w:t>
      </w:r>
      <w:r w:rsidR="001C0C05">
        <w:t xml:space="preserve"> But would like to have someone with knowledge of the Promise program come to a future meeting – seems to be lots of confusion as to what it can and cannot do</w:t>
      </w:r>
    </w:p>
    <w:p w:rsidR="000B3C0C" w:rsidRDefault="000B3C0C" w:rsidP="000B3C0C">
      <w:pPr>
        <w:spacing w:after="0" w:line="240" w:lineRule="auto"/>
      </w:pPr>
    </w:p>
    <w:p w:rsidR="000B3C0C" w:rsidRDefault="000B3C0C" w:rsidP="000B3C0C">
      <w:pPr>
        <w:spacing w:after="0" w:line="240" w:lineRule="auto"/>
      </w:pPr>
      <w:r w:rsidRPr="00397A97">
        <w:t>****Discussion</w:t>
      </w:r>
      <w:r>
        <w:t xml:space="preserve"> #3</w:t>
      </w:r>
      <w:r w:rsidRPr="00397A97">
        <w:t>****</w:t>
      </w:r>
    </w:p>
    <w:p w:rsidR="000B3C0C" w:rsidRDefault="000B3C0C" w:rsidP="000B3C0C">
      <w:pPr>
        <w:spacing w:after="0" w:line="240" w:lineRule="auto"/>
      </w:pPr>
      <w:r>
        <w:tab/>
        <w:t>Open positions – discussed the procedure for filling these in the middle of the year.  Not as formal as the end of the year elections.</w:t>
      </w:r>
    </w:p>
    <w:p w:rsidR="00C32944" w:rsidRDefault="00C32944" w:rsidP="000B3C0C">
      <w:pPr>
        <w:spacing w:after="0" w:line="240" w:lineRule="auto"/>
      </w:pPr>
    </w:p>
    <w:p w:rsidR="00C32944" w:rsidRDefault="00C32944" w:rsidP="00C32944">
      <w:pPr>
        <w:spacing w:after="0" w:line="240" w:lineRule="auto"/>
      </w:pPr>
      <w:r w:rsidRPr="00397A97">
        <w:t>****Discussion</w:t>
      </w:r>
      <w:r>
        <w:t xml:space="preserve"> #4</w:t>
      </w:r>
      <w:r w:rsidRPr="00397A97">
        <w:t>****</w:t>
      </w:r>
    </w:p>
    <w:p w:rsidR="00C32944" w:rsidRDefault="00C32944" w:rsidP="00C32944">
      <w:pPr>
        <w:spacing w:after="0" w:line="240" w:lineRule="auto"/>
      </w:pPr>
      <w:r>
        <w:tab/>
        <w:t>Reassignment window change – would need to schedule this discussion next year to really get a feel if the change of reassignment/magnet application due dates helped/hurt in the budget process.  It was noted that just because students are accepted into a school doesn’t mean that they will attend. Actual number won’t be available until after the FTE count next year.</w:t>
      </w:r>
    </w:p>
    <w:p w:rsidR="001C0C05" w:rsidRPr="00397A97" w:rsidRDefault="001C0C05" w:rsidP="00C32944">
      <w:pPr>
        <w:spacing w:after="0" w:line="240" w:lineRule="auto"/>
      </w:pPr>
    </w:p>
    <w:p w:rsidR="001C0C05" w:rsidRPr="00397A97" w:rsidRDefault="001C0C05" w:rsidP="001C0C05">
      <w:pPr>
        <w:spacing w:after="0" w:line="240" w:lineRule="auto"/>
      </w:pPr>
      <w:r w:rsidRPr="00397A97">
        <w:t>****Discussion</w:t>
      </w:r>
      <w:r>
        <w:t xml:space="preserve"> #5</w:t>
      </w:r>
      <w:r w:rsidRPr="00397A97">
        <w:t>****</w:t>
      </w:r>
    </w:p>
    <w:p w:rsidR="00C32944" w:rsidRPr="00397A97" w:rsidRDefault="001C0C05" w:rsidP="000B3C0C">
      <w:pPr>
        <w:spacing w:after="0" w:line="240" w:lineRule="auto"/>
      </w:pPr>
      <w:r>
        <w:tab/>
        <w:t>Will change the start of the steering meeting to 9:30 am to accommodate members – needs to be changed on the website.</w:t>
      </w:r>
    </w:p>
    <w:p w:rsidR="000B3C0C" w:rsidRDefault="000B3C0C" w:rsidP="000B3C0C">
      <w:pPr>
        <w:spacing w:after="0" w:line="240" w:lineRule="auto"/>
      </w:pPr>
    </w:p>
    <w:p w:rsidR="005A5FB1" w:rsidRDefault="005A5FB1" w:rsidP="005A5FB1">
      <w:pPr>
        <w:spacing w:after="0" w:line="240" w:lineRule="auto"/>
      </w:pPr>
    </w:p>
    <w:p w:rsidR="005A5FB1" w:rsidRDefault="005A5FB1" w:rsidP="005A5FB1">
      <w:pPr>
        <w:spacing w:after="0" w:line="240" w:lineRule="auto"/>
      </w:pPr>
    </w:p>
    <w:p w:rsidR="005A5FB1" w:rsidRPr="00397A97" w:rsidRDefault="005A5FB1" w:rsidP="005A5FB1">
      <w:pPr>
        <w:spacing w:after="0" w:line="240" w:lineRule="auto"/>
      </w:pPr>
      <w:r>
        <w:t>Meeting closed at 11:</w:t>
      </w:r>
      <w:r w:rsidR="00C32944">
        <w:t>14</w:t>
      </w:r>
      <w:r>
        <w:t xml:space="preserve"> am</w:t>
      </w:r>
    </w:p>
    <w:p w:rsidR="005A5FB1" w:rsidRDefault="005A5FB1" w:rsidP="005A5FB1"/>
    <w:p w:rsidR="005A5FB1" w:rsidRDefault="005A5FB1" w:rsidP="005A5FB1"/>
    <w:p w:rsidR="005A5FB1" w:rsidRPr="00397A97" w:rsidRDefault="005A5FB1" w:rsidP="005A5FB1"/>
    <w:p w:rsidR="00033DCF" w:rsidRDefault="00033DCF"/>
    <w:sectPr w:rsidR="00033DCF" w:rsidSect="00091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_sans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A5FB1"/>
    <w:rsid w:val="00033DCF"/>
    <w:rsid w:val="000B3C0C"/>
    <w:rsid w:val="001C0C05"/>
    <w:rsid w:val="005A5FB1"/>
    <w:rsid w:val="00C3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1389471294">
    <w:name w:val="skype_pnh_print_container_1389471294"/>
    <w:basedOn w:val="DefaultParagraphFont"/>
    <w:rsid w:val="005A5FB1"/>
  </w:style>
  <w:style w:type="character" w:customStyle="1" w:styleId="skypepnhcontainer">
    <w:name w:val="skype_pnh_container"/>
    <w:basedOn w:val="DefaultParagraphFont"/>
    <w:rsid w:val="005A5FB1"/>
  </w:style>
  <w:style w:type="character" w:customStyle="1" w:styleId="skypepnhmark">
    <w:name w:val="skype_pnh_mark"/>
    <w:basedOn w:val="DefaultParagraphFont"/>
    <w:rsid w:val="005A5FB1"/>
  </w:style>
  <w:style w:type="character" w:customStyle="1" w:styleId="skypepnhtextspan">
    <w:name w:val="skype_pnh_text_span"/>
    <w:basedOn w:val="DefaultParagraphFont"/>
    <w:rsid w:val="005A5FB1"/>
  </w:style>
  <w:style w:type="character" w:customStyle="1" w:styleId="skypepnhfreetextspan">
    <w:name w:val="skype_pnh_free_text_span"/>
    <w:basedOn w:val="DefaultParagraphFont"/>
    <w:rsid w:val="005A5FB1"/>
  </w:style>
</w:styles>
</file>

<file path=word/webSettings.xml><?xml version="1.0" encoding="utf-8"?>
<w:webSettings xmlns:r="http://schemas.openxmlformats.org/officeDocument/2006/relationships" xmlns:w="http://schemas.openxmlformats.org/wordprocessingml/2006/main">
  <w:divs>
    <w:div w:id="978459665">
      <w:bodyDiv w:val="1"/>
      <w:marLeft w:val="0"/>
      <w:marRight w:val="0"/>
      <w:marTop w:val="0"/>
      <w:marBottom w:val="0"/>
      <w:divBdr>
        <w:top w:val="none" w:sz="0" w:space="0" w:color="auto"/>
        <w:left w:val="none" w:sz="0" w:space="0" w:color="auto"/>
        <w:bottom w:val="none" w:sz="0" w:space="0" w:color="auto"/>
        <w:right w:val="none" w:sz="0" w:space="0" w:color="auto"/>
      </w:divBdr>
      <w:divsChild>
        <w:div w:id="1700082416">
          <w:marLeft w:val="0"/>
          <w:marRight w:val="0"/>
          <w:marTop w:val="0"/>
          <w:marBottom w:val="0"/>
          <w:divBdr>
            <w:top w:val="none" w:sz="0" w:space="0" w:color="auto"/>
            <w:left w:val="none" w:sz="0" w:space="0" w:color="auto"/>
            <w:bottom w:val="none" w:sz="0" w:space="0" w:color="auto"/>
            <w:right w:val="none" w:sz="0" w:space="0" w:color="auto"/>
          </w:divBdr>
          <w:divsChild>
            <w:div w:id="1327586203">
              <w:marLeft w:val="0"/>
              <w:marRight w:val="0"/>
              <w:marTop w:val="0"/>
              <w:marBottom w:val="0"/>
              <w:divBdr>
                <w:top w:val="none" w:sz="0" w:space="0" w:color="auto"/>
                <w:left w:val="none" w:sz="0" w:space="0" w:color="auto"/>
                <w:bottom w:val="none" w:sz="0" w:space="0" w:color="auto"/>
                <w:right w:val="none" w:sz="0" w:space="0" w:color="auto"/>
              </w:divBdr>
              <w:divsChild>
                <w:div w:id="754714193">
                  <w:marLeft w:val="100"/>
                  <w:marRight w:val="100"/>
                  <w:marTop w:val="0"/>
                  <w:marBottom w:val="0"/>
                  <w:divBdr>
                    <w:top w:val="none" w:sz="0" w:space="0" w:color="auto"/>
                    <w:left w:val="none" w:sz="0" w:space="0" w:color="auto"/>
                    <w:bottom w:val="none" w:sz="0" w:space="0" w:color="auto"/>
                    <w:right w:val="none" w:sz="0" w:space="0" w:color="auto"/>
                  </w:divBdr>
                  <w:divsChild>
                    <w:div w:id="11176755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2014-01-11T20:12:00Z</dcterms:created>
  <dcterms:modified xsi:type="dcterms:W3CDTF">2014-01-11T20:57:00Z</dcterms:modified>
</cp:coreProperties>
</file>